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left"/>
        <w:rPr/>
      </w:pPr>
      <w:r w:rsidDel="00000000" w:rsidR="00000000" w:rsidRPr="00000000">
        <w:rPr>
          <w:rFonts w:ascii="Cormorant" w:cs="Cormorant" w:eastAsia="Cormorant" w:hAnsi="Cormorant"/>
          <w:b w:val="1"/>
          <w:bCs w:val="1"/>
          <w:sz w:val="32"/>
          <w:szCs w:val="32"/>
          <w:rtl w:val="0"/>
        </w:rPr>
        <w:t xml:space="preserve">JASON BARRONS </w:t>
      </w:r>
      <w:r w:rsidDel="00000000" w:rsidR="00000000" w:rsidRPr="00000000">
        <w:rPr>
          <w:rtl w:val="0"/>
        </w:rPr>
        <w:br w:type="textWrapping"/>
        <w:t xml:space="preserve">Design Leader | Product Design, UX Research, Design Systems </w:t>
        <w:br w:type="textWrapping"/>
        <w:t xml:space="preserve">347-510-8572 | </w:t>
      </w:r>
      <w:hyperlink r:id="rId7">
        <w:r w:rsidDel="00000000" w:rsidR="00000000" w:rsidRPr="00000000">
          <w:rPr>
            <w:color w:val="0000ee"/>
            <w:u w:val="single"/>
            <w:rtl w:val="0"/>
          </w:rPr>
          <w:t xml:space="preserve">jasondbarrons@proton.me</w:t>
        </w:r>
      </w:hyperlink>
      <w:r w:rsidDel="00000000" w:rsidR="00000000" w:rsidRPr="00000000">
        <w:rPr>
          <w:rtl w:val="0"/>
        </w:rPr>
        <w:t xml:space="preserve"> | </w:t>
      </w:r>
      <w:hyperlink r:id="rId8">
        <w:r w:rsidDel="00000000" w:rsidR="00000000" w:rsidRPr="00000000">
          <w:rPr>
            <w:color w:val="0000ee"/>
            <w:u w:val="single"/>
            <w:rtl w:val="0"/>
          </w:rPr>
          <w:t xml:space="preserve">jasondb.me</w:t>
        </w:r>
      </w:hyperlink>
      <w:r w:rsidDel="00000000" w:rsidR="00000000" w:rsidRPr="00000000">
        <w:rPr>
          <w:rtl w:val="0"/>
        </w:rPr>
        <w:t xml:space="preserve"> | Detroit, MI</w:t>
      </w:r>
    </w:p>
    <w:p w:rsidR="00000000" w:rsidDel="00000000" w:rsidP="00000000" w:rsidRDefault="00000000" w:rsidRPr="00000000" w14:paraId="00000002">
      <w:pPr>
        <w:spacing w:after="120" w:before="120" w:lineRule="auto"/>
        <w:jc w:val="left"/>
        <w:rPr/>
      </w:pPr>
      <w:r w:rsidDel="00000000" w:rsidR="00000000" w:rsidRPr="00000000">
        <w:rPr>
          <w:rtl w:val="0"/>
        </w:rPr>
      </w:r>
    </w:p>
    <w:p w:rsidR="00000000" w:rsidDel="00000000" w:rsidP="00000000" w:rsidRDefault="00000000" w:rsidRPr="00000000" w14:paraId="00000003">
      <w:pPr>
        <w:pStyle w:val="Heading3"/>
        <w:rPr>
          <w:rFonts w:ascii="Cormorant" w:cs="Cormorant" w:eastAsia="Cormorant" w:hAnsi="Cormorant"/>
          <w:color w:val="000000"/>
        </w:rPr>
      </w:pPr>
      <w:r w:rsidDel="00000000" w:rsidR="00000000" w:rsidRPr="00000000">
        <w:rPr>
          <w:rtl w:val="0"/>
        </w:rPr>
        <w:t xml:space="preserve">SUMMARY</w:t>
      </w:r>
      <w:r w:rsidDel="00000000" w:rsidR="00000000" w:rsidRPr="00000000">
        <w:rPr>
          <w:rtl w:val="0"/>
        </w:rPr>
      </w:r>
    </w:p>
    <w:p w:rsidR="00000000" w:rsidDel="00000000" w:rsidP="00000000" w:rsidRDefault="00000000" w:rsidRPr="00000000" w14:paraId="00000004">
      <w:pPr>
        <w:rPr>
          <w:rFonts w:ascii="Nunito" w:cs="Nunito" w:eastAsia="Nunito" w:hAnsi="Nunito"/>
        </w:rPr>
      </w:pPr>
      <w:r w:rsidDel="00000000" w:rsidR="00000000" w:rsidRPr="00000000">
        <w:rPr>
          <w:rtl w:val="0"/>
        </w:rPr>
        <w:t xml:space="preserve">I help organizations transform product outcomes by building design systems, training programs, and high-performing teams. Over 15+ years, I've led design for enterprises &amp; startups, grown 8-person teams, and mentored junior designers into confident practitioners—while delivering award-winning work for FedEx, Lockheed Martin, and others.</w:t>
      </w:r>
      <w:r w:rsidDel="00000000" w:rsidR="00000000" w:rsidRPr="00000000">
        <w:rPr>
          <w:rtl w:val="0"/>
        </w:rPr>
      </w:r>
    </w:p>
    <w:p w:rsidR="00000000" w:rsidDel="00000000" w:rsidP="00000000" w:rsidRDefault="00000000" w:rsidRPr="00000000" w14:paraId="00000005">
      <w:pPr>
        <w:pStyle w:val="Heading3"/>
        <w:rPr/>
      </w:pPr>
      <w:r w:rsidDel="00000000" w:rsidR="00000000" w:rsidRPr="00000000">
        <w:rPr>
          <w:rtl w:val="0"/>
        </w:rPr>
        <w:t xml:space="preserve">EXPERIENCE</w:t>
      </w:r>
    </w:p>
    <w:p w:rsidR="00000000" w:rsidDel="00000000" w:rsidP="00000000" w:rsidRDefault="00000000" w:rsidRPr="00000000" w14:paraId="00000006">
      <w:pPr>
        <w:spacing w:after="120" w:before="120" w:lineRule="auto"/>
        <w:jc w:val="left"/>
        <w:rPr/>
      </w:pPr>
      <w:r w:rsidDel="00000000" w:rsidR="00000000" w:rsidRPr="00000000">
        <w:rPr>
          <w:b w:val="1"/>
          <w:bCs w:val="1"/>
          <w:rtl w:val="0"/>
        </w:rPr>
        <w:t xml:space="preserve">United Wholesale Mortgage – Senior UX Designer – Detroit, MI</w:t>
      </w:r>
      <w:r w:rsidDel="00000000" w:rsidR="00000000" w:rsidRPr="00000000">
        <w:rPr>
          <w:rtl w:val="0"/>
        </w:rPr>
        <w:t xml:space="preserve"> </w:t>
        <w:br w:type="textWrapping"/>
      </w:r>
      <w:r w:rsidDel="00000000" w:rsidR="00000000" w:rsidRPr="00000000">
        <w:rPr>
          <w:i w:val="1"/>
          <w:iCs w:val="1"/>
          <w:rtl w:val="0"/>
        </w:rPr>
        <w:t xml:space="preserve">Mar 2025 – Present</w:t>
      </w:r>
      <w:r w:rsidDel="00000000" w:rsidR="00000000" w:rsidRPr="00000000">
        <w:rPr>
          <w:rtl w:val="0"/>
        </w:rPr>
      </w:r>
    </w:p>
    <w:p w:rsidR="00000000" w:rsidDel="00000000" w:rsidP="00000000" w:rsidRDefault="00000000" w:rsidRPr="00000000" w14:paraId="00000007">
      <w:pPr>
        <w:numPr>
          <w:ilvl w:val="0"/>
          <w:numId w:val="1"/>
        </w:numPr>
        <w:spacing w:after="120" w:before="240" w:lineRule="auto"/>
        <w:ind w:left="720" w:hanging="242.00000000000003"/>
        <w:jc w:val="left"/>
        <w:rPr/>
      </w:pPr>
      <w:r w:rsidDel="00000000" w:rsidR="00000000" w:rsidRPr="00000000">
        <w:rPr>
          <w:rtl w:val="0"/>
        </w:rPr>
        <w:t xml:space="preserve">Won Champions Rise Award for redefining UWM's BOLT Underwriting platform — healed fractured stakeholder relationships, introduced UX research and Lean UX, and grew underwriter capacity by 35%.</w:t>
      </w:r>
    </w:p>
    <w:p w:rsidR="00000000" w:rsidDel="00000000" w:rsidP="00000000" w:rsidRDefault="00000000" w:rsidRPr="00000000" w14:paraId="00000008">
      <w:pPr>
        <w:numPr>
          <w:ilvl w:val="0"/>
          <w:numId w:val="1"/>
        </w:numPr>
        <w:spacing w:after="120" w:before="120" w:lineRule="auto"/>
        <w:ind w:left="720" w:hanging="242.00000000000003"/>
        <w:jc w:val="left"/>
        <w:rPr/>
      </w:pPr>
      <w:r w:rsidDel="00000000" w:rsidR="00000000" w:rsidRPr="00000000">
        <w:rPr>
          <w:rtl w:val="0"/>
        </w:rPr>
        <w:t xml:space="preserve">Leading company-wide design AI initiative — redefining SDLC and AI tooling to accelerate designer output and decision velocity.</w:t>
      </w:r>
    </w:p>
    <w:p w:rsidR="00000000" w:rsidDel="00000000" w:rsidP="00000000" w:rsidRDefault="00000000" w:rsidRPr="00000000" w14:paraId="00000009">
      <w:pPr>
        <w:numPr>
          <w:ilvl w:val="0"/>
          <w:numId w:val="1"/>
        </w:numPr>
        <w:spacing w:after="240" w:before="120" w:lineRule="auto"/>
        <w:ind w:left="720" w:hanging="242.00000000000003"/>
        <w:jc w:val="left"/>
        <w:rPr/>
      </w:pPr>
      <w:r w:rsidDel="00000000" w:rsidR="00000000" w:rsidRPr="00000000">
        <w:rPr>
          <w:rtl w:val="0"/>
        </w:rPr>
        <w:t xml:space="preserve">Directing ground-up redesign of UWM's core lending platform and design system to unify borrower and broker experiences.</w:t>
      </w:r>
    </w:p>
    <w:p w:rsidR="00000000" w:rsidDel="00000000" w:rsidP="00000000" w:rsidRDefault="00000000" w:rsidRPr="00000000" w14:paraId="0000000A">
      <w:pPr>
        <w:spacing w:after="120" w:before="120" w:lineRule="auto"/>
        <w:jc w:val="left"/>
        <w:rPr/>
      </w:pPr>
      <w:r w:rsidDel="00000000" w:rsidR="00000000" w:rsidRPr="00000000">
        <w:rPr>
          <w:b w:val="1"/>
          <w:bCs w:val="1"/>
          <w:rtl w:val="0"/>
        </w:rPr>
        <w:t xml:space="preserve">VMware Tanzu Labs (Formerly Pivotal Labs) – Product Design Practice Lead for the US Army – Denver, CO</w:t>
      </w:r>
      <w:r w:rsidDel="00000000" w:rsidR="00000000" w:rsidRPr="00000000">
        <w:rPr>
          <w:rtl w:val="0"/>
        </w:rPr>
        <w:t xml:space="preserve"> </w:t>
        <w:br w:type="textWrapping"/>
      </w:r>
      <w:r w:rsidDel="00000000" w:rsidR="00000000" w:rsidRPr="00000000">
        <w:rPr>
          <w:i w:val="1"/>
          <w:iCs w:val="1"/>
          <w:rtl w:val="0"/>
        </w:rPr>
        <w:t xml:space="preserve">Nov 2020 – Nov 2024</w:t>
      </w:r>
      <w:r w:rsidDel="00000000" w:rsidR="00000000" w:rsidRPr="00000000">
        <w:rPr>
          <w:rtl w:val="0"/>
        </w:rPr>
      </w:r>
    </w:p>
    <w:p w:rsidR="00000000" w:rsidDel="00000000" w:rsidP="00000000" w:rsidRDefault="00000000" w:rsidRPr="00000000" w14:paraId="0000000B">
      <w:pPr>
        <w:numPr>
          <w:ilvl w:val="0"/>
          <w:numId w:val="3"/>
        </w:numPr>
        <w:spacing w:after="120" w:before="240" w:lineRule="auto"/>
        <w:ind w:left="720" w:hanging="242.00000000000003"/>
        <w:jc w:val="left"/>
        <w:rPr/>
      </w:pPr>
      <w:r w:rsidDel="00000000" w:rsidR="00000000" w:rsidRPr="00000000">
        <w:rPr>
          <w:rtl w:val="0"/>
        </w:rPr>
        <w:t xml:space="preserve">Director-equivalent position with focus on skill development, mentorship, and culture.</w:t>
      </w:r>
    </w:p>
    <w:p w:rsidR="00000000" w:rsidDel="00000000" w:rsidP="00000000" w:rsidRDefault="00000000" w:rsidRPr="00000000" w14:paraId="0000000C">
      <w:pPr>
        <w:numPr>
          <w:ilvl w:val="0"/>
          <w:numId w:val="3"/>
        </w:numPr>
        <w:spacing w:after="240" w:before="120" w:lineRule="auto"/>
        <w:ind w:left="720" w:hanging="242.00000000000003"/>
        <w:jc w:val="left"/>
        <w:rPr/>
      </w:pPr>
      <w:r w:rsidDel="00000000" w:rsidR="00000000" w:rsidRPr="00000000">
        <w:rPr>
          <w:rtl w:val="0"/>
        </w:rPr>
        <w:t xml:space="preserve">Built a 2-year training program (6-month boot camp + 1-year mentorship) that took soldiers from zero tech experience to intermediate-level designers capable of shipping production work.</w:t>
      </w:r>
    </w:p>
    <w:p w:rsidR="00000000" w:rsidDel="00000000" w:rsidP="00000000" w:rsidRDefault="00000000" w:rsidRPr="00000000" w14:paraId="0000000D">
      <w:pPr>
        <w:spacing w:after="120" w:before="120" w:lineRule="auto"/>
        <w:jc w:val="left"/>
        <w:rPr/>
      </w:pPr>
      <w:r w:rsidDel="00000000" w:rsidR="00000000" w:rsidRPr="00000000">
        <w:rPr>
          <w:b w:val="1"/>
          <w:bCs w:val="1"/>
          <w:rtl w:val="0"/>
        </w:rPr>
        <w:t xml:space="preserve">VMware Tanzu Labs (Formerly Pivotal Labs) – Staff Product Designer – Denver, CO</w:t>
      </w:r>
      <w:r w:rsidDel="00000000" w:rsidR="00000000" w:rsidRPr="00000000">
        <w:rPr>
          <w:rtl w:val="0"/>
        </w:rPr>
        <w:t xml:space="preserve"> </w:t>
        <w:br w:type="textWrapping"/>
      </w:r>
      <w:r w:rsidDel="00000000" w:rsidR="00000000" w:rsidRPr="00000000">
        <w:rPr>
          <w:i w:val="1"/>
          <w:iCs w:val="1"/>
          <w:rtl w:val="0"/>
        </w:rPr>
        <w:t xml:space="preserve">Nov 2020 – Nov 2024</w:t>
      </w:r>
      <w:r w:rsidDel="00000000" w:rsidR="00000000" w:rsidRPr="00000000">
        <w:rPr>
          <w:rtl w:val="0"/>
        </w:rPr>
      </w:r>
    </w:p>
    <w:p w:rsidR="00000000" w:rsidDel="00000000" w:rsidP="00000000" w:rsidRDefault="00000000" w:rsidRPr="00000000" w14:paraId="0000000E">
      <w:pPr>
        <w:numPr>
          <w:ilvl w:val="0"/>
          <w:numId w:val="4"/>
        </w:numPr>
        <w:spacing w:after="120" w:before="240" w:lineRule="auto"/>
        <w:ind w:left="720" w:hanging="242.00000000000003"/>
        <w:jc w:val="left"/>
        <w:rPr/>
      </w:pPr>
      <w:r w:rsidDel="00000000" w:rsidR="00000000" w:rsidRPr="00000000">
        <w:rPr>
          <w:rtl w:val="0"/>
        </w:rPr>
        <w:t xml:space="preserve">Built and iterated the design system for Kobayashi Maru (Space Force software factory), enabling 5+ teams to ship mission-critical applications.</w:t>
      </w:r>
    </w:p>
    <w:p w:rsidR="00000000" w:rsidDel="00000000" w:rsidP="00000000" w:rsidRDefault="00000000" w:rsidRPr="00000000" w14:paraId="0000000F">
      <w:pPr>
        <w:numPr>
          <w:ilvl w:val="0"/>
          <w:numId w:val="4"/>
        </w:numPr>
        <w:spacing w:after="240" w:before="120" w:lineRule="auto"/>
        <w:ind w:left="720" w:hanging="242.00000000000003"/>
        <w:jc w:val="left"/>
        <w:rPr/>
      </w:pPr>
      <w:r w:rsidDel="00000000" w:rsidR="00000000" w:rsidRPr="00000000">
        <w:rPr>
          <w:rtl w:val="0"/>
        </w:rPr>
        <w:t xml:space="preserve">Mentored junior and intermediate designers across research, engineering partnership, design advocacy, and visual design.</w:t>
      </w:r>
    </w:p>
    <w:p w:rsidR="00000000" w:rsidDel="00000000" w:rsidP="00000000" w:rsidRDefault="00000000" w:rsidRPr="00000000" w14:paraId="00000010">
      <w:pPr>
        <w:spacing w:after="120" w:before="120" w:lineRule="auto"/>
        <w:jc w:val="left"/>
        <w:rPr/>
      </w:pPr>
      <w:r w:rsidDel="00000000" w:rsidR="00000000" w:rsidRPr="00000000">
        <w:rPr>
          <w:b w:val="1"/>
          <w:bCs w:val="1"/>
          <w:rtl w:val="0"/>
        </w:rPr>
        <w:t xml:space="preserve">Maxwell Financial – Product Design Lead – Denver, CO</w:t>
      </w:r>
      <w:r w:rsidDel="00000000" w:rsidR="00000000" w:rsidRPr="00000000">
        <w:rPr>
          <w:rtl w:val="0"/>
        </w:rPr>
        <w:t xml:space="preserve"> </w:t>
        <w:br w:type="textWrapping"/>
      </w:r>
      <w:r w:rsidDel="00000000" w:rsidR="00000000" w:rsidRPr="00000000">
        <w:rPr>
          <w:i w:val="1"/>
          <w:iCs w:val="1"/>
          <w:rtl w:val="0"/>
        </w:rPr>
        <w:t xml:space="preserve">Jan 2020 – Nov 2020</w:t>
      </w:r>
      <w:r w:rsidDel="00000000" w:rsidR="00000000" w:rsidRPr="00000000">
        <w:rPr>
          <w:rtl w:val="0"/>
        </w:rPr>
      </w:r>
    </w:p>
    <w:p w:rsidR="00000000" w:rsidDel="00000000" w:rsidP="00000000" w:rsidRDefault="00000000" w:rsidRPr="00000000" w14:paraId="00000011">
      <w:pPr>
        <w:numPr>
          <w:ilvl w:val="0"/>
          <w:numId w:val="5"/>
        </w:numPr>
        <w:spacing w:after="120" w:before="240" w:lineRule="auto"/>
        <w:ind w:left="720" w:hanging="242.00000000000003"/>
        <w:jc w:val="left"/>
        <w:rPr/>
      </w:pPr>
      <w:r w:rsidDel="00000000" w:rsidR="00000000" w:rsidRPr="00000000">
        <w:rPr>
          <w:rtl w:val="0"/>
        </w:rPr>
        <w:t xml:space="preserve">Owned all product design: UX, visual design, research, prototyping, and story writing.</w:t>
      </w:r>
    </w:p>
    <w:p w:rsidR="00000000" w:rsidDel="00000000" w:rsidP="00000000" w:rsidRDefault="00000000" w:rsidRPr="00000000" w14:paraId="00000012">
      <w:pPr>
        <w:numPr>
          <w:ilvl w:val="0"/>
          <w:numId w:val="5"/>
        </w:numPr>
        <w:spacing w:after="240" w:before="120" w:lineRule="auto"/>
        <w:ind w:left="720" w:hanging="242.00000000000003"/>
        <w:jc w:val="left"/>
        <w:rPr/>
      </w:pPr>
      <w:r w:rsidDel="00000000" w:rsidR="00000000" w:rsidRPr="00000000">
        <w:rPr>
          <w:rtl w:val="0"/>
        </w:rPr>
        <w:t xml:space="preserve">Rebuilt the Maxwell design system on a new front-end framework to improve cohesion and speed of delivery.</w:t>
      </w:r>
    </w:p>
    <w:p w:rsidR="00000000" w:rsidDel="00000000" w:rsidP="00000000" w:rsidRDefault="00000000" w:rsidRPr="00000000" w14:paraId="00000013">
      <w:pPr>
        <w:spacing w:after="120" w:before="120" w:lineRule="auto"/>
        <w:jc w:val="left"/>
        <w:rPr/>
      </w:pPr>
      <w:r w:rsidDel="00000000" w:rsidR="00000000" w:rsidRPr="00000000">
        <w:rPr>
          <w:b w:val="1"/>
          <w:bCs w:val="1"/>
          <w:rtl w:val="0"/>
        </w:rPr>
        <w:t xml:space="preserve">Pivotal Labs – Design Manager &amp; Staff Product Designer – Denver, CO</w:t>
      </w:r>
      <w:r w:rsidDel="00000000" w:rsidR="00000000" w:rsidRPr="00000000">
        <w:rPr>
          <w:rtl w:val="0"/>
        </w:rPr>
        <w:t xml:space="preserve"> </w:t>
        <w:br w:type="textWrapping"/>
      </w:r>
      <w:r w:rsidDel="00000000" w:rsidR="00000000" w:rsidRPr="00000000">
        <w:rPr>
          <w:i w:val="1"/>
          <w:iCs w:val="1"/>
          <w:rtl w:val="0"/>
        </w:rPr>
        <w:t xml:space="preserve">Apr 2015 – Jan 2020</w:t>
      </w:r>
      <w:r w:rsidDel="00000000" w:rsidR="00000000" w:rsidRPr="00000000">
        <w:rPr>
          <w:rtl w:val="0"/>
        </w:rPr>
      </w:r>
    </w:p>
    <w:p w:rsidR="00000000" w:rsidDel="00000000" w:rsidP="00000000" w:rsidRDefault="00000000" w:rsidRPr="00000000" w14:paraId="00000014">
      <w:pPr>
        <w:numPr>
          <w:ilvl w:val="0"/>
          <w:numId w:val="6"/>
        </w:numPr>
        <w:spacing w:after="120" w:before="240" w:lineRule="auto"/>
        <w:ind w:left="720" w:hanging="242.00000000000003"/>
        <w:jc w:val="left"/>
        <w:rPr/>
      </w:pPr>
      <w:r w:rsidDel="00000000" w:rsidR="00000000" w:rsidRPr="00000000">
        <w:rPr>
          <w:rtl w:val="0"/>
        </w:rPr>
        <w:t xml:space="preserve">Led design for sales and scoping, helping land FedEx, Lockheed Martin, DaVita, and US Air Force engagements worth [X]M+ in contract value.</w:t>
      </w:r>
    </w:p>
    <w:p w:rsidR="00000000" w:rsidDel="00000000" w:rsidP="00000000" w:rsidRDefault="00000000" w:rsidRPr="00000000" w14:paraId="00000015">
      <w:pPr>
        <w:numPr>
          <w:ilvl w:val="0"/>
          <w:numId w:val="6"/>
        </w:numPr>
        <w:spacing w:after="120" w:before="120" w:lineRule="auto"/>
        <w:ind w:left="720" w:hanging="242.00000000000003"/>
        <w:jc w:val="left"/>
        <w:rPr/>
      </w:pPr>
      <w:r w:rsidDel="00000000" w:rsidR="00000000" w:rsidRPr="00000000">
        <w:rPr>
          <w:rtl w:val="0"/>
        </w:rPr>
        <w:t xml:space="preserve">Led design hiring evaluation across all Pivotal US Design — built evaluation process and rubric from scratch, raising hiring bar and reducing time-to-hire.</w:t>
      </w:r>
    </w:p>
    <w:p w:rsidR="00000000" w:rsidDel="00000000" w:rsidP="00000000" w:rsidRDefault="00000000" w:rsidRPr="00000000" w14:paraId="00000016">
      <w:pPr>
        <w:numPr>
          <w:ilvl w:val="0"/>
          <w:numId w:val="6"/>
        </w:numPr>
        <w:spacing w:after="240" w:before="120" w:lineRule="auto"/>
        <w:ind w:left="720" w:hanging="242.00000000000003"/>
        <w:jc w:val="left"/>
        <w:rPr/>
      </w:pPr>
      <w:r w:rsidDel="00000000" w:rsidR="00000000" w:rsidRPr="00000000">
        <w:rPr>
          <w:rtl w:val="0"/>
        </w:rPr>
        <w:t xml:space="preserve">Managed 8 ICs across design disciplines — advanced all of them to senior roles and matched team members to high-impact projects aligned with their growth goals.</w:t>
      </w:r>
    </w:p>
    <w:p w:rsidR="00000000" w:rsidDel="00000000" w:rsidP="00000000" w:rsidRDefault="00000000" w:rsidRPr="00000000" w14:paraId="00000017">
      <w:pPr>
        <w:spacing w:after="120" w:before="120" w:lineRule="auto"/>
        <w:jc w:val="left"/>
        <w:rPr/>
      </w:pPr>
      <w:r w:rsidDel="00000000" w:rsidR="00000000" w:rsidRPr="00000000">
        <w:rPr>
          <w:b w:val="1"/>
          <w:bCs w:val="1"/>
          <w:rtl w:val="0"/>
        </w:rPr>
        <w:t xml:space="preserve">CREATETHE GROUP – Director of User Experience – New York, NY</w:t>
      </w:r>
      <w:r w:rsidDel="00000000" w:rsidR="00000000" w:rsidRPr="00000000">
        <w:rPr>
          <w:rtl w:val="0"/>
        </w:rPr>
        <w:t xml:space="preserve"> </w:t>
        <w:br w:type="textWrapping"/>
      </w:r>
      <w:r w:rsidDel="00000000" w:rsidR="00000000" w:rsidRPr="00000000">
        <w:rPr>
          <w:i w:val="1"/>
          <w:iCs w:val="1"/>
          <w:rtl w:val="0"/>
        </w:rPr>
        <w:t xml:space="preserve">Jan 2014 – Mar 2015</w:t>
      </w:r>
      <w:r w:rsidDel="00000000" w:rsidR="00000000" w:rsidRPr="00000000">
        <w:rPr>
          <w:rtl w:val="0"/>
        </w:rPr>
      </w:r>
    </w:p>
    <w:p w:rsidR="00000000" w:rsidDel="00000000" w:rsidP="00000000" w:rsidRDefault="00000000" w:rsidRPr="00000000" w14:paraId="00000018">
      <w:pPr>
        <w:numPr>
          <w:ilvl w:val="0"/>
          <w:numId w:val="7"/>
        </w:numPr>
        <w:spacing w:after="120" w:before="240" w:lineRule="auto"/>
        <w:ind w:left="720" w:hanging="242.00000000000003"/>
        <w:jc w:val="left"/>
        <w:rPr/>
      </w:pPr>
      <w:r w:rsidDel="00000000" w:rsidR="00000000" w:rsidRPr="00000000">
        <w:rPr>
          <w:rtl w:val="0"/>
        </w:rPr>
        <w:t xml:space="preserve">Led 8+ UX designers; drove healthy team dynamics across design and engineering.</w:t>
      </w:r>
    </w:p>
    <w:p w:rsidR="00000000" w:rsidDel="00000000" w:rsidP="00000000" w:rsidRDefault="00000000" w:rsidRPr="00000000" w14:paraId="00000019">
      <w:pPr>
        <w:numPr>
          <w:ilvl w:val="0"/>
          <w:numId w:val="7"/>
        </w:numPr>
        <w:spacing w:after="240" w:before="120" w:lineRule="auto"/>
        <w:ind w:left="720" w:hanging="242.00000000000003"/>
        <w:jc w:val="left"/>
        <w:rPr/>
      </w:pPr>
      <w:r w:rsidDel="00000000" w:rsidR="00000000" w:rsidRPr="00000000">
        <w:rPr>
          <w:rtl w:val="0"/>
        </w:rPr>
        <w:t xml:space="preserve">Helped close e-commerce engagements with Tommy Hilfiger, Jimmy Choo, Marc Jacobs, and Beauty Brands through design vision and stakeholder workshops.</w:t>
      </w:r>
    </w:p>
    <w:p w:rsidR="00000000" w:rsidDel="00000000" w:rsidP="00000000" w:rsidRDefault="00000000" w:rsidRPr="00000000" w14:paraId="0000001A">
      <w:pPr>
        <w:spacing w:after="120" w:before="120" w:lineRule="auto"/>
        <w:jc w:val="left"/>
        <w:rPr/>
      </w:pPr>
      <w:r w:rsidDel="00000000" w:rsidR="00000000" w:rsidRPr="00000000">
        <w:rPr>
          <w:b w:val="1"/>
          <w:bCs w:val="1"/>
          <w:rtl w:val="0"/>
        </w:rPr>
        <w:t xml:space="preserve">Spafinder – UX Design Lead – New York, NY</w:t>
      </w:r>
      <w:r w:rsidDel="00000000" w:rsidR="00000000" w:rsidRPr="00000000">
        <w:rPr>
          <w:rtl w:val="0"/>
        </w:rPr>
        <w:t xml:space="preserve"> </w:t>
        <w:br w:type="textWrapping"/>
      </w:r>
      <w:r w:rsidDel="00000000" w:rsidR="00000000" w:rsidRPr="00000000">
        <w:rPr>
          <w:i w:val="1"/>
          <w:iCs w:val="1"/>
          <w:rtl w:val="0"/>
        </w:rPr>
        <w:t xml:space="preserve">Sep 2012 – Jan 2014</w:t>
      </w:r>
      <w:r w:rsidDel="00000000" w:rsidR="00000000" w:rsidRPr="00000000">
        <w:rPr>
          <w:rtl w:val="0"/>
        </w:rPr>
      </w:r>
    </w:p>
    <w:p w:rsidR="00000000" w:rsidDel="00000000" w:rsidP="00000000" w:rsidRDefault="00000000" w:rsidRPr="00000000" w14:paraId="0000001B">
      <w:pPr>
        <w:numPr>
          <w:ilvl w:val="0"/>
          <w:numId w:val="8"/>
        </w:numPr>
        <w:spacing w:after="240" w:before="240" w:lineRule="auto"/>
        <w:ind w:left="720" w:hanging="242.00000000000003"/>
        <w:jc w:val="left"/>
        <w:rPr/>
      </w:pPr>
      <w:r w:rsidDel="00000000" w:rsidR="00000000" w:rsidRPr="00000000">
        <w:rPr>
          <w:rtl w:val="0"/>
        </w:rPr>
        <w:t xml:space="preserve">Led UX on Last Minute, a responsive consumer platform that won Allure Best of the Web 2013.</w:t>
      </w:r>
    </w:p>
    <w:p w:rsidR="00000000" w:rsidDel="00000000" w:rsidP="00000000" w:rsidRDefault="00000000" w:rsidRPr="00000000" w14:paraId="0000001C">
      <w:pPr>
        <w:spacing w:after="120" w:before="120" w:lineRule="auto"/>
        <w:jc w:val="left"/>
        <w:rPr/>
      </w:pPr>
      <w:r w:rsidDel="00000000" w:rsidR="00000000" w:rsidRPr="00000000">
        <w:rPr>
          <w:b w:val="1"/>
          <w:bCs w:val="1"/>
          <w:rtl w:val="0"/>
        </w:rPr>
        <w:t xml:space="preserve">CREATETHE GROUP – UX Design Lead – New York, NY</w:t>
      </w:r>
      <w:r w:rsidDel="00000000" w:rsidR="00000000" w:rsidRPr="00000000">
        <w:rPr>
          <w:rtl w:val="0"/>
        </w:rPr>
        <w:t xml:space="preserve"> </w:t>
        <w:br w:type="textWrapping"/>
      </w:r>
      <w:r w:rsidDel="00000000" w:rsidR="00000000" w:rsidRPr="00000000">
        <w:rPr>
          <w:i w:val="1"/>
          <w:iCs w:val="1"/>
          <w:rtl w:val="0"/>
        </w:rPr>
        <w:t xml:space="preserve">Oct 2011 – Jul 2012</w:t>
      </w:r>
      <w:r w:rsidDel="00000000" w:rsidR="00000000" w:rsidRPr="00000000">
        <w:rPr>
          <w:rtl w:val="0"/>
        </w:rPr>
      </w:r>
    </w:p>
    <w:p w:rsidR="00000000" w:rsidDel="00000000" w:rsidP="00000000" w:rsidRDefault="00000000" w:rsidRPr="00000000" w14:paraId="0000001D">
      <w:pPr>
        <w:numPr>
          <w:ilvl w:val="0"/>
          <w:numId w:val="9"/>
        </w:numPr>
        <w:spacing w:after="240" w:before="240" w:lineRule="auto"/>
        <w:ind w:left="720" w:hanging="242.00000000000003"/>
        <w:jc w:val="left"/>
        <w:rPr/>
      </w:pPr>
      <w:r w:rsidDel="00000000" w:rsidR="00000000" w:rsidRPr="00000000">
        <w:rPr>
          <w:rtl w:val="0"/>
        </w:rPr>
        <w:t xml:space="preserve">Led discovery workshops and designed wireframes for e-commerce clients, partnering with engineering to ship scalable solutions without sacrificing UX quality.</w:t>
      </w:r>
    </w:p>
    <w:p w:rsidR="00000000" w:rsidDel="00000000" w:rsidP="00000000" w:rsidRDefault="00000000" w:rsidRPr="00000000" w14:paraId="0000001E">
      <w:pPr>
        <w:spacing w:after="120" w:before="120" w:lineRule="auto"/>
        <w:jc w:val="left"/>
        <w:rPr/>
      </w:pPr>
      <w:r w:rsidDel="00000000" w:rsidR="00000000" w:rsidRPr="00000000">
        <w:rPr>
          <w:b w:val="1"/>
          <w:bCs w:val="1"/>
          <w:rtl w:val="0"/>
        </w:rPr>
        <w:t xml:space="preserve">McCann Erickson – Senior UX Designer – New York, NY</w:t>
      </w:r>
      <w:r w:rsidDel="00000000" w:rsidR="00000000" w:rsidRPr="00000000">
        <w:rPr>
          <w:rtl w:val="0"/>
        </w:rPr>
        <w:t xml:space="preserve"> </w:t>
        <w:br w:type="textWrapping"/>
      </w:r>
      <w:r w:rsidDel="00000000" w:rsidR="00000000" w:rsidRPr="00000000">
        <w:rPr>
          <w:i w:val="1"/>
          <w:iCs w:val="1"/>
          <w:rtl w:val="0"/>
        </w:rPr>
        <w:t xml:space="preserve">Jan 2011 – Oct 2011</w:t>
      </w:r>
      <w:r w:rsidDel="00000000" w:rsidR="00000000" w:rsidRPr="00000000">
        <w:rPr>
          <w:rtl w:val="0"/>
        </w:rPr>
      </w:r>
    </w:p>
    <w:p w:rsidR="00000000" w:rsidDel="00000000" w:rsidP="00000000" w:rsidRDefault="00000000" w:rsidRPr="00000000" w14:paraId="0000001F">
      <w:pPr>
        <w:numPr>
          <w:ilvl w:val="0"/>
          <w:numId w:val="10"/>
        </w:numPr>
        <w:spacing w:after="120" w:before="240" w:lineRule="auto"/>
        <w:ind w:left="720" w:hanging="242.00000000000003"/>
        <w:jc w:val="left"/>
        <w:rPr/>
      </w:pPr>
      <w:r w:rsidDel="00000000" w:rsidR="00000000" w:rsidRPr="00000000">
        <w:rPr>
          <w:rtl w:val="0"/>
        </w:rPr>
        <w:t xml:space="preserve">Won business from IKEA, Mastercard, PF Chang's, Nature Valley, and Nespresso. Led UX on Nature Valley Trailview (Google Maps-inspired National Parks app) — won Clio Gold in 2013.</w:t>
      </w:r>
    </w:p>
    <w:p w:rsidR="00000000" w:rsidDel="00000000" w:rsidP="00000000" w:rsidRDefault="00000000" w:rsidRPr="00000000" w14:paraId="00000020">
      <w:pPr>
        <w:numPr>
          <w:ilvl w:val="0"/>
          <w:numId w:val="10"/>
        </w:numPr>
        <w:spacing w:after="240" w:before="120" w:lineRule="auto"/>
        <w:ind w:left="720" w:hanging="242.00000000000003"/>
        <w:jc w:val="left"/>
        <w:rPr/>
      </w:pPr>
      <w:r w:rsidDel="00000000" w:rsidR="00000000" w:rsidRPr="00000000">
        <w:rPr>
          <w:rtl w:val="0"/>
        </w:rPr>
        <w:t xml:space="preserve">Won a Clio Gold in 2013.</w:t>
      </w:r>
    </w:p>
    <w:p w:rsidR="00000000" w:rsidDel="00000000" w:rsidP="00000000" w:rsidRDefault="00000000" w:rsidRPr="00000000" w14:paraId="00000021">
      <w:pPr>
        <w:spacing w:after="120" w:before="120" w:lineRule="auto"/>
        <w:jc w:val="left"/>
        <w:rPr/>
      </w:pPr>
      <w:r w:rsidDel="00000000" w:rsidR="00000000" w:rsidRPr="00000000">
        <w:rPr>
          <w:b w:val="1"/>
          <w:bCs w:val="1"/>
          <w:rtl w:val="0"/>
        </w:rPr>
        <w:t xml:space="preserve">SYRUP – UX Designer – New York, NY</w:t>
      </w:r>
      <w:r w:rsidDel="00000000" w:rsidR="00000000" w:rsidRPr="00000000">
        <w:rPr>
          <w:rtl w:val="0"/>
        </w:rPr>
        <w:t xml:space="preserve"> </w:t>
        <w:br w:type="textWrapping"/>
      </w:r>
      <w:r w:rsidDel="00000000" w:rsidR="00000000" w:rsidRPr="00000000">
        <w:rPr>
          <w:i w:val="1"/>
          <w:iCs w:val="1"/>
          <w:rtl w:val="0"/>
        </w:rPr>
        <w:t xml:space="preserve">Aug 2008 – Jan 2011</w:t>
      </w:r>
      <w:r w:rsidDel="00000000" w:rsidR="00000000" w:rsidRPr="00000000">
        <w:rPr>
          <w:rtl w:val="0"/>
        </w:rPr>
      </w:r>
    </w:p>
    <w:p w:rsidR="00000000" w:rsidDel="00000000" w:rsidP="00000000" w:rsidRDefault="00000000" w:rsidRPr="00000000" w14:paraId="00000022">
      <w:pPr>
        <w:numPr>
          <w:ilvl w:val="0"/>
          <w:numId w:val="2"/>
        </w:numPr>
        <w:spacing w:after="240" w:before="240" w:lineRule="auto"/>
        <w:ind w:left="720" w:hanging="242.00000000000003"/>
        <w:jc w:val="left"/>
        <w:rPr/>
      </w:pPr>
      <w:r w:rsidDel="00000000" w:rsidR="00000000" w:rsidRPr="00000000">
        <w:rPr>
          <w:rtl w:val="0"/>
        </w:rPr>
        <w:t xml:space="preserve">Led UX for luxury e-commerce clients including Bottega Veneta, Diane Von Furstenberg, and Puma — designed conversion-focused shopping experiences.</w:t>
      </w:r>
    </w:p>
    <w:p w:rsidR="00000000" w:rsidDel="00000000" w:rsidP="00000000" w:rsidRDefault="00000000" w:rsidRPr="00000000" w14:paraId="00000023">
      <w:pPr>
        <w:pStyle w:val="Heading3"/>
        <w:rPr/>
      </w:pPr>
      <w:r w:rsidDel="00000000" w:rsidR="00000000" w:rsidRPr="00000000">
        <w:rPr>
          <w:rtl w:val="0"/>
        </w:rPr>
        <w:t xml:space="preserve">SKILLS</w:t>
      </w:r>
    </w:p>
    <w:p w:rsidR="00000000" w:rsidDel="00000000" w:rsidP="00000000" w:rsidRDefault="00000000" w:rsidRPr="00000000" w14:paraId="00000024">
      <w:pPr>
        <w:spacing w:after="120" w:before="120" w:lineRule="auto"/>
        <w:jc w:val="left"/>
        <w:rPr/>
      </w:pPr>
      <w:r w:rsidDel="00000000" w:rsidR="00000000" w:rsidRPr="00000000">
        <w:rPr>
          <w:rtl w:val="0"/>
        </w:rPr>
        <w:t xml:space="preserve">Design: Product Design, UX, Design Thinking, Lean UX, Design Systems, User Research, Information Architecture, Interaction Design, Visual Design, Wireframing, Prototyping, User Journey Mapping, Usage Scenarios, Heuristic Evaluation, Content Design, Usability Testing, Accessibility (WCAG), Persona Development, Service Blueprints, Behavioral Analytics, Data Analysis, Research Synthesis, Responsive Design, Adaptive Design, Mobile Design, Ecommerce, Enterprise, Object Oriented UX, Automation &amp; Workflow, Storytelling, Public Speaking, Government, Design Leadership </w:t>
        <w:br w:type="textWrapping"/>
        <w:t xml:space="preserve">Tools &amp; Process: Figma, Sketch, Adobe Suite, Axure, InVision, Balsamiq, UXPin, </w:t>
      </w:r>
      <w:hyperlink r:id="rId9">
        <w:r w:rsidDel="00000000" w:rsidR="00000000" w:rsidRPr="00000000">
          <w:rPr>
            <w:color w:val="0000ee"/>
            <w:u w:val="single"/>
            <w:rtl w:val="0"/>
          </w:rPr>
          <w:t xml:space="preserve">Builder.io</w:t>
        </w:r>
      </w:hyperlink>
      <w:r w:rsidDel="00000000" w:rsidR="00000000" w:rsidRPr="00000000">
        <w:rPr>
          <w:rtl w:val="0"/>
        </w:rPr>
        <w:t xml:space="preserve">, CSS/SASS/HTML, Agile, Scrum, Extreme Programming (XP), Story-writing, Feature Prioritization, Backlog Grooming, Roadmap Development, Stakeholder Management, People Management, Sales/Client Engagement, Excel, Claude Code, Open Code, Native AI Design</w:t>
      </w:r>
    </w:p>
    <w:p w:rsidR="00000000" w:rsidDel="00000000" w:rsidP="00000000" w:rsidRDefault="00000000" w:rsidRPr="00000000" w14:paraId="00000025">
      <w:pPr>
        <w:spacing w:after="120" w:before="120" w:lineRule="auto"/>
        <w:jc w:val="left"/>
        <w:rPr/>
      </w:pPr>
      <w:r w:rsidDel="00000000" w:rsidR="00000000" w:rsidRPr="00000000">
        <w:rPr>
          <w:rtl w:val="0"/>
        </w:rPr>
      </w:r>
    </w:p>
    <w:p w:rsidR="00000000" w:rsidDel="00000000" w:rsidP="00000000" w:rsidRDefault="00000000" w:rsidRPr="00000000" w14:paraId="00000026">
      <w:pPr>
        <w:pStyle w:val="Heading3"/>
        <w:rPr/>
      </w:pPr>
      <w:r w:rsidDel="00000000" w:rsidR="00000000" w:rsidRPr="00000000">
        <w:rPr>
          <w:rtl w:val="0"/>
        </w:rPr>
        <w:t xml:space="preserve">EDUCATION</w:t>
      </w:r>
    </w:p>
    <w:p w:rsidR="00000000" w:rsidDel="00000000" w:rsidP="00000000" w:rsidRDefault="00000000" w:rsidRPr="00000000" w14:paraId="00000027">
      <w:pPr>
        <w:spacing w:after="120" w:before="120" w:lineRule="auto"/>
        <w:jc w:val="left"/>
        <w:rPr/>
      </w:pPr>
      <w:r w:rsidDel="00000000" w:rsidR="00000000" w:rsidRPr="00000000">
        <w:rPr>
          <w:rtl w:val="0"/>
        </w:rPr>
        <w:t xml:space="preserve">University of Detroit Mercy, Sociology, 1995-1998</w:t>
      </w:r>
    </w:p>
    <w:p w:rsidR="00000000" w:rsidDel="00000000" w:rsidP="00000000" w:rsidRDefault="00000000" w:rsidRPr="00000000" w14:paraId="00000028">
      <w:pPr>
        <w:spacing w:after="120" w:before="120" w:lineRule="auto"/>
        <w:jc w:val="left"/>
        <w:rPr/>
      </w:pPr>
      <w:r w:rsidDel="00000000" w:rsidR="00000000" w:rsidRPr="00000000">
        <w:rPr>
          <w:rtl w:val="0"/>
        </w:rPr>
      </w:r>
    </w:p>
    <w:p w:rsidR="00000000" w:rsidDel="00000000" w:rsidP="00000000" w:rsidRDefault="00000000" w:rsidRPr="00000000" w14:paraId="00000029">
      <w:pPr>
        <w:pStyle w:val="Heading3"/>
        <w:rPr/>
      </w:pPr>
      <w:r w:rsidDel="00000000" w:rsidR="00000000" w:rsidRPr="00000000">
        <w:rPr>
          <w:rtl w:val="0"/>
        </w:rPr>
        <w:t xml:space="preserve">AWARDS</w:t>
      </w:r>
    </w:p>
    <w:p w:rsidR="00000000" w:rsidDel="00000000" w:rsidP="00000000" w:rsidRDefault="00000000" w:rsidRPr="00000000" w14:paraId="0000002A">
      <w:pPr>
        <w:spacing w:after="120" w:before="120" w:lineRule="auto"/>
        <w:jc w:val="left"/>
        <w:rPr/>
      </w:pPr>
      <w:r w:rsidDel="00000000" w:rsidR="00000000" w:rsidRPr="00000000">
        <w:rPr>
          <w:rtl w:val="0"/>
        </w:rPr>
        <w:t xml:space="preserve">Champions Rise Award, 2026 — United Wholesale Mortgage, BOLT Underwriting Platform </w:t>
        <w:br w:type="textWrapping"/>
        <w:t xml:space="preserve">Excellence in Tech Award, 2024 — California Department of Corrections and Rehabilitation, COAST Application </w:t>
        <w:br w:type="textWrapping"/>
        <w:t xml:space="preserve">Featured Speaker, PUSHUX 2023 — “Design AI is a Myth: The Danger of Paper Tigers” </w:t>
        <w:br w:type="textWrapping"/>
        <w:t xml:space="preserve">Featured Speaker, PUSHUX 2022 — “Dark Mode is Wrong: Busting UX Myths” </w:t>
        <w:br w:type="textWrapping"/>
        <w:t xml:space="preserve">Clio Gold Award, 2013 — Nature Valley Trailview (McCann Erickson) </w:t>
        <w:br w:type="textWrapping"/>
        <w:t xml:space="preserve">Allure Best of the Web, 2013 — Last Minute Platform (Spafinder)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ormoran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w:cs="Nunito" w:eastAsia="Nunito" w:hAnsi="Nunito"/>
        <w:sz w:val="24"/>
        <w:szCs w:val="24"/>
        <w:lang w:val="en"/>
      </w:rPr>
    </w:rPrDefault>
    <w:pPrDefault>
      <w:pPr>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Times New Roman" w:cs="Times New Roman" w:eastAsia="Times New Roman" w:hAnsi="Times New Roman"/>
      <w:b w:val="1"/>
      <w:bCs w:val="1"/>
      <w:i w:val="0"/>
      <w:iCs w:val="0"/>
      <w:color w:val="2f5496"/>
      <w:sz w:val="48"/>
      <w:szCs w:val="48"/>
    </w:rPr>
  </w:style>
  <w:style w:type="paragraph" w:styleId="Heading2">
    <w:name w:val="heading 2"/>
    <w:basedOn w:val="Normal"/>
    <w:next w:val="Normal"/>
    <w:pPr>
      <w:keepNext w:val="1"/>
      <w:keepLines w:val="1"/>
      <w:spacing w:after="0" w:before="40" w:lineRule="auto"/>
    </w:pPr>
    <w:rPr>
      <w:rFonts w:ascii="Times New Roman" w:cs="Times New Roman" w:eastAsia="Times New Roman" w:hAnsi="Times New Roman"/>
      <w:b w:val="1"/>
      <w:bCs w:val="1"/>
      <w:i w:val="0"/>
      <w:iCs w:val="0"/>
      <w:color w:val="2f5496"/>
      <w:sz w:val="36"/>
      <w:szCs w:val="36"/>
    </w:rPr>
  </w:style>
  <w:style w:type="paragraph" w:styleId="Heading3">
    <w:name w:val="heading 3"/>
    <w:basedOn w:val="Normal"/>
    <w:next w:val="Normal"/>
    <w:pPr>
      <w:keepNext w:val="1"/>
      <w:keepLines w:val="1"/>
      <w:spacing w:before="40" w:lineRule="auto"/>
    </w:pPr>
    <w:rPr>
      <w:rFonts w:ascii="Cormorant" w:cs="Cormorant" w:eastAsia="Cormorant" w:hAnsi="Cormorant"/>
      <w:b w:val="1"/>
      <w:bCs w:val="1"/>
      <w:sz w:val="28"/>
      <w:szCs w:val="28"/>
    </w:rPr>
  </w:style>
  <w:style w:type="paragraph" w:styleId="Heading4">
    <w:name w:val="heading 4"/>
    <w:basedOn w:val="Normal"/>
    <w:next w:val="Normal"/>
    <w:pPr>
      <w:keepNext w:val="1"/>
      <w:keepLines w:val="1"/>
      <w:spacing w:after="0" w:before="40" w:lineRule="auto"/>
    </w:pPr>
    <w:rPr>
      <w:rFonts w:ascii="Times New Roman" w:cs="Times New Roman" w:eastAsia="Times New Roman" w:hAnsi="Times New Roman"/>
      <w:b w:val="1"/>
      <w:bCs w:val="1"/>
      <w:i w:val="0"/>
      <w:iCs w:val="0"/>
      <w:color w:val="2f5496"/>
      <w:sz w:val="24"/>
      <w:szCs w:val="24"/>
    </w:rPr>
  </w:style>
  <w:style w:type="paragraph" w:styleId="Heading5">
    <w:name w:val="heading 5"/>
    <w:basedOn w:val="Normal"/>
    <w:next w:val="Normal"/>
    <w:pPr>
      <w:keepNext w:val="1"/>
      <w:keepLines w:val="1"/>
      <w:spacing w:after="0" w:before="40" w:lineRule="auto"/>
    </w:pPr>
    <w:rPr>
      <w:rFonts w:ascii="Times New Roman" w:cs="Times New Roman" w:eastAsia="Times New Roman" w:hAnsi="Times New Roman"/>
      <w:b w:val="1"/>
      <w:bCs w:val="1"/>
      <w:i w:val="0"/>
      <w:iCs w:val="0"/>
      <w:color w:val="2f5496"/>
      <w:sz w:val="20"/>
      <w:szCs w:val="20"/>
    </w:rPr>
  </w:style>
  <w:style w:type="paragraph" w:styleId="Heading6">
    <w:name w:val="heading 6"/>
    <w:basedOn w:val="Normal"/>
    <w:next w:val="Normal"/>
    <w:pPr>
      <w:keepNext w:val="1"/>
      <w:keepLines w:val="1"/>
      <w:spacing w:after="0" w:before="40" w:lineRule="auto"/>
    </w:pPr>
    <w:rPr>
      <w:rFonts w:ascii="Times New Roman" w:cs="Times New Roman" w:eastAsia="Times New Roman" w:hAnsi="Times New Roman"/>
      <w:b w:val="1"/>
      <w:bCs w:val="1"/>
      <w:i w:val="0"/>
      <w:iCs w:val="0"/>
      <w:color w:val="1f3763"/>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uilder.i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asondbarrons@proton.me" TargetMode="External"/><Relationship Id="rId8" Type="http://schemas.openxmlformats.org/officeDocument/2006/relationships/hyperlink" Target="http://jasondb.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10" Type="http://schemas.openxmlformats.org/officeDocument/2006/relationships/font" Target="fonts/Cormorant-boldItalic.ttf"/><Relationship Id="rId9" Type="http://schemas.openxmlformats.org/officeDocument/2006/relationships/font" Target="fonts/Cormorant-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ormorant-regular.ttf"/><Relationship Id="rId8" Type="http://schemas.openxmlformats.org/officeDocument/2006/relationships/font" Target="fonts/Cormoran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8GCSHxk8D1C56/CllADMflnpyw==">CgMxLjA4AHIhMWgzUDI4Ui00bXltQVV3cTlaOU1HYU8ycWNpLWcxSERX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